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B2CD" w14:textId="33DADA71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 xml:space="preserve">ZAŁĄCZNIK NR </w:t>
      </w:r>
      <w:r w:rsidR="00FF22E4">
        <w:rPr>
          <w:rFonts w:ascii="Calibri" w:hAnsi="Calibri" w:cs="Arial"/>
          <w:b/>
          <w:sz w:val="22"/>
          <w:szCs w:val="24"/>
        </w:rPr>
        <w:t>4</w:t>
      </w:r>
      <w:r w:rsidRPr="00E06073">
        <w:rPr>
          <w:rFonts w:ascii="Calibri" w:hAnsi="Calibri" w:cs="Arial"/>
          <w:b/>
          <w:sz w:val="22"/>
          <w:szCs w:val="24"/>
        </w:rPr>
        <w:t xml:space="preserve"> do Umowy</w:t>
      </w:r>
    </w:p>
    <w:p w14:paraId="7DB12D79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112A7458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24BE1156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2AABE104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1EE428F4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3203CB98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6A64D79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4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44F71132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55B76C4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30E8219C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545E206F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3A0F1618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6FCF7367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048B2AB6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69F237FE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0C5B0E1A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1C38B478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46701BD6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55E8BC14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5C843536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56FA52AD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5C428C90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001768BA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1D195714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702E53E2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3C5506BA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24EFF0B4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Spółki będącej Operatorem Systemu Dystrybucyjnego energii elektrycznej wynikających z przepisów prawa </w:t>
      </w:r>
    </w:p>
    <w:p w14:paraId="23F1E8C8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5"/>
      <w:headerReference w:type="first" r:id="rId16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123A" w14:textId="77777777" w:rsidR="008B54B4" w:rsidRDefault="008B54B4" w:rsidP="006C294D">
      <w:r>
        <w:separator/>
      </w:r>
    </w:p>
  </w:endnote>
  <w:endnote w:type="continuationSeparator" w:id="0">
    <w:p w14:paraId="6EFB564D" w14:textId="77777777" w:rsidR="008B54B4" w:rsidRDefault="008B54B4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69C1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E6751B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E6751B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312BFB10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A1CB" w14:textId="77777777" w:rsidR="008B54B4" w:rsidRDefault="008B54B4" w:rsidP="006C294D">
      <w:r>
        <w:separator/>
      </w:r>
    </w:p>
  </w:footnote>
  <w:footnote w:type="continuationSeparator" w:id="0">
    <w:p w14:paraId="414CB59C" w14:textId="77777777" w:rsidR="008B54B4" w:rsidRDefault="008B54B4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D8B1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6382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92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1319659">
    <w:abstractNumId w:val="1"/>
  </w:num>
  <w:num w:numId="4" w16cid:durableId="1291398262">
    <w:abstractNumId w:val="12"/>
  </w:num>
  <w:num w:numId="5" w16cid:durableId="512109482">
    <w:abstractNumId w:val="9"/>
  </w:num>
  <w:num w:numId="6" w16cid:durableId="721250589">
    <w:abstractNumId w:val="2"/>
  </w:num>
  <w:num w:numId="7" w16cid:durableId="1031297325">
    <w:abstractNumId w:val="0"/>
  </w:num>
  <w:num w:numId="8" w16cid:durableId="937912086">
    <w:abstractNumId w:val="18"/>
  </w:num>
  <w:num w:numId="9" w16cid:durableId="711031791">
    <w:abstractNumId w:val="16"/>
  </w:num>
  <w:num w:numId="10" w16cid:durableId="1591770187">
    <w:abstractNumId w:val="26"/>
  </w:num>
  <w:num w:numId="11" w16cid:durableId="686906154">
    <w:abstractNumId w:val="24"/>
  </w:num>
  <w:num w:numId="12" w16cid:durableId="183254611">
    <w:abstractNumId w:val="28"/>
  </w:num>
  <w:num w:numId="13" w16cid:durableId="910502293">
    <w:abstractNumId w:val="5"/>
  </w:num>
  <w:num w:numId="14" w16cid:durableId="1803115530">
    <w:abstractNumId w:val="10"/>
  </w:num>
  <w:num w:numId="15" w16cid:durableId="640303420">
    <w:abstractNumId w:val="22"/>
  </w:num>
  <w:num w:numId="16" w16cid:durableId="2147045382">
    <w:abstractNumId w:val="19"/>
  </w:num>
  <w:num w:numId="17" w16cid:durableId="1083338768">
    <w:abstractNumId w:val="14"/>
  </w:num>
  <w:num w:numId="18" w16cid:durableId="1660379047">
    <w:abstractNumId w:val="31"/>
  </w:num>
  <w:num w:numId="19" w16cid:durableId="1331788776">
    <w:abstractNumId w:val="21"/>
  </w:num>
  <w:num w:numId="20" w16cid:durableId="2028284954">
    <w:abstractNumId w:val="17"/>
  </w:num>
  <w:num w:numId="21" w16cid:durableId="57553110">
    <w:abstractNumId w:val="33"/>
  </w:num>
  <w:num w:numId="22" w16cid:durableId="697899089">
    <w:abstractNumId w:val="11"/>
  </w:num>
  <w:num w:numId="23" w16cid:durableId="1043753589">
    <w:abstractNumId w:val="8"/>
  </w:num>
  <w:num w:numId="24" w16cid:durableId="2102556182">
    <w:abstractNumId w:val="6"/>
  </w:num>
  <w:num w:numId="25" w16cid:durableId="951937950">
    <w:abstractNumId w:val="23"/>
  </w:num>
  <w:num w:numId="26" w16cid:durableId="724765345">
    <w:abstractNumId w:val="29"/>
  </w:num>
  <w:num w:numId="27" w16cid:durableId="103036023">
    <w:abstractNumId w:val="25"/>
  </w:num>
  <w:num w:numId="28" w16cid:durableId="39482471">
    <w:abstractNumId w:val="15"/>
  </w:num>
  <w:num w:numId="29" w16cid:durableId="554124313">
    <w:abstractNumId w:val="32"/>
  </w:num>
  <w:num w:numId="30" w16cid:durableId="493379402">
    <w:abstractNumId w:val="27"/>
  </w:num>
  <w:num w:numId="31" w16cid:durableId="775253118">
    <w:abstractNumId w:val="13"/>
  </w:num>
  <w:num w:numId="32" w16cid:durableId="273946594">
    <w:abstractNumId w:val="20"/>
  </w:num>
  <w:num w:numId="33" w16cid:durableId="701832775">
    <w:abstractNumId w:val="30"/>
  </w:num>
  <w:num w:numId="34" w16cid:durableId="307169189">
    <w:abstractNumId w:val="3"/>
  </w:num>
  <w:num w:numId="35" w16cid:durableId="1218980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C7943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27BB8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0827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54B4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29AB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4273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188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A8A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6751B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22E4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99C181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4 do umowy - Klauzula informacyjna (zawarcie i realizacja umowy).docx</dmsv2BaseFileName>
    <dmsv2BaseDisplayName xmlns="http://schemas.microsoft.com/sharepoint/v3">Załącznik nr 4 do umowy - Klauzula informacyjna (zawarcie i realizacja umowy)</dmsv2BaseDisplayName>
    <dmsv2SWPP2ObjectNumber xmlns="http://schemas.microsoft.com/sharepoint/v3" xsi:nil="true"/>
    <dmsv2SWPP2SumMD5 xmlns="http://schemas.microsoft.com/sharepoint/v3">01f8f3c349c36746406e9915aad03366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24693863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PR4UJWENCY6Q-435886533-13626</_dlc_DocId>
    <_dlc_DocIdUrl xmlns="a19cb1c7-c5c7-46d4-85ae-d83685407bba">
      <Url>https://swpp2.dms.gkpge.pl/sites/42/_layouts/15/DocIdRedir.aspx?ID=PR4UJWENCY6Q-435886533-13626</Url>
      <Description>PR4UJWENCY6Q-435886533-13626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1AE3200C-D7C7-45A9-B681-C4E00A63F2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00127A-6621-4677-A6D5-1D329ED8EF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E23677-8CDA-40CD-90B0-8D68F266F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Zapasek Dominika [PGE Dystr. O.Rzeszów]</cp:lastModifiedBy>
  <cp:revision>12</cp:revision>
  <cp:lastPrinted>2021-01-15T07:43:00Z</cp:lastPrinted>
  <dcterms:created xsi:type="dcterms:W3CDTF">2022-07-01T08:48:00Z</dcterms:created>
  <dcterms:modified xsi:type="dcterms:W3CDTF">2026-04-20T12:15:00Z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82ca1e61-5680-4d0c-9550-c20b3894dd56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2026-04-20T12:15:38Z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1f4f4be7-1e44-4949-b88b-4c24f24ba13b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